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7ECA5D" w14:textId="77777777" w:rsidR="005F6514" w:rsidRDefault="007663D9" w:rsidP="005F6514">
      <w:pPr>
        <w:jc w:val="center"/>
        <w:rPr>
          <w:b/>
          <w:bCs/>
        </w:rPr>
      </w:pPr>
      <w:r w:rsidRPr="00F221BA">
        <w:rPr>
          <w:b/>
          <w:bCs/>
        </w:rPr>
        <w:t>PRESS NOTE</w:t>
      </w:r>
    </w:p>
    <w:p w14:paraId="0840E46B" w14:textId="60260329" w:rsidR="005F6514" w:rsidRDefault="007663D9" w:rsidP="005F6514">
      <w:pPr>
        <w:jc w:val="center"/>
        <w:rPr>
          <w:b/>
          <w:bCs/>
        </w:rPr>
      </w:pPr>
      <w:r w:rsidRPr="00F221BA">
        <w:rPr>
          <w:b/>
          <w:bCs/>
        </w:rPr>
        <w:t>World Water Day Celebration at SVNIT, Surat</w:t>
      </w:r>
    </w:p>
    <w:p w14:paraId="2350CE6C" w14:textId="18208D45" w:rsidR="00F221BA" w:rsidRDefault="007663D9" w:rsidP="005F6514">
      <w:pPr>
        <w:jc w:val="both"/>
        <w:rPr>
          <w:rFonts w:ascii="Times New Roman" w:hAnsi="Times New Roman" w:cs="Times New Roman"/>
        </w:rPr>
      </w:pPr>
      <w:r w:rsidRPr="00F221BA">
        <w:rPr>
          <w:rFonts w:ascii="Times New Roman" w:hAnsi="Times New Roman" w:cs="Times New Roman"/>
        </w:rPr>
        <w:t xml:space="preserve">On the occasion of World Water Day, a workshop on “Securing Water for a Thirsty World: Trends, Threats &amp; Transformation” was successfully organized by the Water Resources and Environmental </w:t>
      </w:r>
      <w:r w:rsidRPr="00F221BA">
        <w:rPr>
          <w:rFonts w:ascii="Times New Roman" w:hAnsi="Times New Roman" w:cs="Times New Roman"/>
        </w:rPr>
        <w:t>Engineering Section at Sardar Vallabhbhai National Institute of Technology (SVNIT), Surat.</w:t>
      </w:r>
    </w:p>
    <w:p w14:paraId="74E6BE57" w14:textId="7E5D1AFE" w:rsidR="00F221BA" w:rsidRDefault="007663D9" w:rsidP="00F221BA">
      <w:pPr>
        <w:jc w:val="both"/>
        <w:rPr>
          <w:rFonts w:ascii="Times New Roman" w:hAnsi="Times New Roman" w:cs="Times New Roman"/>
        </w:rPr>
      </w:pPr>
      <w:r w:rsidRPr="00F221BA">
        <w:rPr>
          <w:rFonts w:ascii="Times New Roman" w:hAnsi="Times New Roman" w:cs="Times New Roman"/>
        </w:rPr>
        <w:t xml:space="preserve">The program commenced with a brief outline by the Course Coordinator, </w:t>
      </w:r>
      <w:r w:rsidRPr="005F6514">
        <w:rPr>
          <w:rFonts w:ascii="Times New Roman" w:hAnsi="Times New Roman" w:cs="Times New Roman"/>
          <w:b/>
          <w:bCs/>
        </w:rPr>
        <w:t>Dr. S. M. Yadav</w:t>
      </w:r>
      <w:r w:rsidRPr="00F221BA">
        <w:rPr>
          <w:rFonts w:ascii="Times New Roman" w:hAnsi="Times New Roman" w:cs="Times New Roman"/>
        </w:rPr>
        <w:t>,</w:t>
      </w:r>
      <w:r w:rsidR="008D096A">
        <w:rPr>
          <w:rFonts w:ascii="Times New Roman" w:hAnsi="Times New Roman" w:cs="Times New Roman"/>
        </w:rPr>
        <w:t xml:space="preserve"> Professor, Department of Civil Engineering</w:t>
      </w:r>
      <w:r w:rsidRPr="00F221BA">
        <w:rPr>
          <w:rFonts w:ascii="Times New Roman" w:hAnsi="Times New Roman" w:cs="Times New Roman"/>
        </w:rPr>
        <w:t xml:space="preserve"> who highlighted the significance of water in sustaining life and emphasized th</w:t>
      </w:r>
      <w:r w:rsidRPr="00F221BA">
        <w:rPr>
          <w:rFonts w:ascii="Times New Roman" w:hAnsi="Times New Roman" w:cs="Times New Roman"/>
        </w:rPr>
        <w:t>e urgent need for its conservation and responsible management.</w:t>
      </w:r>
    </w:p>
    <w:p w14:paraId="45217AE4" w14:textId="65F819CB" w:rsidR="00F221BA" w:rsidRDefault="007663D9" w:rsidP="00F221BA">
      <w:pPr>
        <w:jc w:val="both"/>
        <w:rPr>
          <w:rFonts w:ascii="Times New Roman" w:hAnsi="Times New Roman" w:cs="Times New Roman"/>
        </w:rPr>
      </w:pPr>
      <w:r w:rsidRPr="00F221BA">
        <w:rPr>
          <w:rFonts w:ascii="Times New Roman" w:hAnsi="Times New Roman" w:cs="Times New Roman"/>
        </w:rPr>
        <w:t xml:space="preserve">The Head of the Department, </w:t>
      </w:r>
      <w:r w:rsidRPr="005F6514">
        <w:rPr>
          <w:rFonts w:ascii="Times New Roman" w:hAnsi="Times New Roman" w:cs="Times New Roman"/>
          <w:b/>
          <w:bCs/>
        </w:rPr>
        <w:t xml:space="preserve">Dr. V. L. </w:t>
      </w:r>
      <w:proofErr w:type="spellStart"/>
      <w:r w:rsidRPr="005F6514">
        <w:rPr>
          <w:rFonts w:ascii="Times New Roman" w:hAnsi="Times New Roman" w:cs="Times New Roman"/>
          <w:b/>
          <w:bCs/>
        </w:rPr>
        <w:t>Manekar</w:t>
      </w:r>
      <w:proofErr w:type="spellEnd"/>
      <w:r w:rsidRPr="005F6514">
        <w:rPr>
          <w:rFonts w:ascii="Times New Roman" w:hAnsi="Times New Roman" w:cs="Times New Roman"/>
          <w:b/>
          <w:bCs/>
        </w:rPr>
        <w:t>,</w:t>
      </w:r>
      <w:r w:rsidRPr="00F221BA">
        <w:rPr>
          <w:rFonts w:ascii="Times New Roman" w:hAnsi="Times New Roman" w:cs="Times New Roman"/>
        </w:rPr>
        <w:t xml:space="preserve"> </w:t>
      </w:r>
      <w:proofErr w:type="gramStart"/>
      <w:r w:rsidR="004258FA">
        <w:rPr>
          <w:rFonts w:ascii="Times New Roman" w:hAnsi="Times New Roman" w:cs="Times New Roman"/>
        </w:rPr>
        <w:t>Professor &amp;</w:t>
      </w:r>
      <w:proofErr w:type="gramEnd"/>
      <w:r w:rsidR="008D096A">
        <w:rPr>
          <w:rFonts w:ascii="Times New Roman" w:hAnsi="Times New Roman" w:cs="Times New Roman"/>
        </w:rPr>
        <w:t xml:space="preserve"> Head </w:t>
      </w:r>
      <w:r w:rsidRPr="00F221BA">
        <w:rPr>
          <w:rFonts w:ascii="Times New Roman" w:hAnsi="Times New Roman" w:cs="Times New Roman"/>
        </w:rPr>
        <w:t>addressed the gathering and shared his valuable insights on the importance of collective efforts in water conservation. He emphasized that sustain</w:t>
      </w:r>
      <w:r w:rsidRPr="00F221BA">
        <w:rPr>
          <w:rFonts w:ascii="Times New Roman" w:hAnsi="Times New Roman" w:cs="Times New Roman"/>
        </w:rPr>
        <w:t>able water management is essential for ensuring a secure future.</w:t>
      </w:r>
    </w:p>
    <w:p w14:paraId="7083D74C" w14:textId="2E5FB440" w:rsidR="00337BFB" w:rsidRDefault="00337BFB" w:rsidP="00F221BA">
      <w:pPr>
        <w:jc w:val="both"/>
        <w:rPr>
          <w:rFonts w:ascii="Times New Roman" w:hAnsi="Times New Roman" w:cs="Times New Roman"/>
        </w:rPr>
      </w:pPr>
      <w:r w:rsidRPr="00337BFB">
        <w:rPr>
          <w:rFonts w:ascii="Times New Roman" w:hAnsi="Times New Roman" w:cs="Times New Roman"/>
          <w:b/>
        </w:rPr>
        <w:t xml:space="preserve">Dr. </w:t>
      </w:r>
      <w:proofErr w:type="spellStart"/>
      <w:r w:rsidRPr="00337BFB">
        <w:rPr>
          <w:rFonts w:ascii="Times New Roman" w:hAnsi="Times New Roman" w:cs="Times New Roman"/>
          <w:b/>
        </w:rPr>
        <w:t>Anupam</w:t>
      </w:r>
      <w:proofErr w:type="spellEnd"/>
      <w:r w:rsidRPr="00337BFB">
        <w:rPr>
          <w:rFonts w:ascii="Times New Roman" w:hAnsi="Times New Roman" w:cs="Times New Roman"/>
          <w:b/>
        </w:rPr>
        <w:t xml:space="preserve"> Shukla, Director</w:t>
      </w:r>
      <w:r>
        <w:rPr>
          <w:rFonts w:ascii="Times New Roman" w:hAnsi="Times New Roman" w:cs="Times New Roman"/>
        </w:rPr>
        <w:t xml:space="preserve"> </w:t>
      </w:r>
      <w:r w:rsidRPr="00337BFB">
        <w:rPr>
          <w:rFonts w:ascii="Times New Roman" w:hAnsi="Times New Roman" w:cs="Times New Roman"/>
        </w:rPr>
        <w:t xml:space="preserve">in his message, highlighted the major artificial recharge activities through more than 33 wells on campus. He further added that </w:t>
      </w:r>
      <w:r w:rsidRPr="00337BFB">
        <w:rPr>
          <w:rFonts w:ascii="Times New Roman" w:hAnsi="Times New Roman" w:cs="Times New Roman"/>
          <w:b/>
        </w:rPr>
        <w:t xml:space="preserve">crores of </w:t>
      </w:r>
      <w:r w:rsidR="004258FA" w:rsidRPr="00337BFB">
        <w:rPr>
          <w:rFonts w:ascii="Times New Roman" w:hAnsi="Times New Roman" w:cs="Times New Roman"/>
          <w:b/>
        </w:rPr>
        <w:t>liters</w:t>
      </w:r>
      <w:r w:rsidRPr="00337BFB">
        <w:rPr>
          <w:rFonts w:ascii="Times New Roman" w:hAnsi="Times New Roman" w:cs="Times New Roman"/>
          <w:b/>
        </w:rPr>
        <w:t xml:space="preserve"> of water</w:t>
      </w:r>
      <w:r>
        <w:rPr>
          <w:rFonts w:ascii="Times New Roman" w:hAnsi="Times New Roman" w:cs="Times New Roman"/>
        </w:rPr>
        <w:t xml:space="preserve"> is</w:t>
      </w:r>
      <w:r w:rsidRPr="00337BFB">
        <w:rPr>
          <w:rFonts w:ascii="Times New Roman" w:hAnsi="Times New Roman" w:cs="Times New Roman"/>
        </w:rPr>
        <w:t xml:space="preserve"> recharged through these</w:t>
      </w:r>
      <w:r>
        <w:rPr>
          <w:rFonts w:ascii="Times New Roman" w:hAnsi="Times New Roman" w:cs="Times New Roman"/>
        </w:rPr>
        <w:t xml:space="preserve"> recharge bore </w:t>
      </w:r>
      <w:r w:rsidRPr="00337BFB">
        <w:rPr>
          <w:rFonts w:ascii="Times New Roman" w:hAnsi="Times New Roman" w:cs="Times New Roman"/>
        </w:rPr>
        <w:t>wells</w:t>
      </w:r>
      <w:r w:rsidR="004258FA">
        <w:rPr>
          <w:rFonts w:ascii="Times New Roman" w:hAnsi="Times New Roman" w:cs="Times New Roman"/>
        </w:rPr>
        <w:t xml:space="preserve"> every year</w:t>
      </w:r>
      <w:r w:rsidRPr="00337BFB">
        <w:rPr>
          <w:rFonts w:ascii="Times New Roman" w:hAnsi="Times New Roman" w:cs="Times New Roman"/>
        </w:rPr>
        <w:t>.</w:t>
      </w:r>
    </w:p>
    <w:p w14:paraId="74AE719F" w14:textId="77777777" w:rsidR="00F221BA" w:rsidRDefault="007663D9" w:rsidP="00F221BA">
      <w:pPr>
        <w:jc w:val="both"/>
        <w:rPr>
          <w:rFonts w:ascii="Times New Roman" w:hAnsi="Times New Roman" w:cs="Times New Roman"/>
        </w:rPr>
      </w:pPr>
      <w:r w:rsidRPr="00F221BA">
        <w:rPr>
          <w:rFonts w:ascii="Times New Roman" w:hAnsi="Times New Roman" w:cs="Times New Roman"/>
        </w:rPr>
        <w:t xml:space="preserve">The event featured an expert lecture </w:t>
      </w:r>
      <w:r w:rsidRPr="005F6514">
        <w:rPr>
          <w:rFonts w:ascii="Times New Roman" w:hAnsi="Times New Roman" w:cs="Times New Roman"/>
          <w:b/>
          <w:bCs/>
        </w:rPr>
        <w:t>by Dr. Soumendra Kuiry from IIT Madras</w:t>
      </w:r>
      <w:r w:rsidRPr="00F221BA">
        <w:rPr>
          <w:rFonts w:ascii="Times New Roman" w:hAnsi="Times New Roman" w:cs="Times New Roman"/>
        </w:rPr>
        <w:t>, who delivered an insightful talk on “Integrated River and Ocean Modelling System (IROMS)”, providing a deeper unde</w:t>
      </w:r>
      <w:r w:rsidRPr="00F221BA">
        <w:rPr>
          <w:rFonts w:ascii="Times New Roman" w:hAnsi="Times New Roman" w:cs="Times New Roman"/>
        </w:rPr>
        <w:t>rstanding of advanced modelling approaches for water systems.</w:t>
      </w:r>
    </w:p>
    <w:p w14:paraId="7AD380E2" w14:textId="77777777" w:rsidR="00F221BA" w:rsidRDefault="007663D9" w:rsidP="00F221BA">
      <w:pPr>
        <w:jc w:val="both"/>
        <w:rPr>
          <w:rFonts w:ascii="Times New Roman" w:hAnsi="Times New Roman" w:cs="Times New Roman"/>
        </w:rPr>
      </w:pPr>
      <w:r w:rsidRPr="00F221BA">
        <w:rPr>
          <w:rFonts w:ascii="Times New Roman" w:hAnsi="Times New Roman" w:cs="Times New Roman"/>
        </w:rPr>
        <w:t xml:space="preserve">Another distinguished speaker, </w:t>
      </w:r>
      <w:r w:rsidRPr="005F6514">
        <w:rPr>
          <w:rFonts w:ascii="Times New Roman" w:hAnsi="Times New Roman" w:cs="Times New Roman"/>
          <w:b/>
          <w:bCs/>
        </w:rPr>
        <w:t>Dr. R. N. Sankhua</w:t>
      </w:r>
      <w:r w:rsidRPr="00F221BA">
        <w:rPr>
          <w:rFonts w:ascii="Times New Roman" w:hAnsi="Times New Roman" w:cs="Times New Roman"/>
        </w:rPr>
        <w:t>, former member of the Ministry of Jal Shakti, Government of India, shared his perspectives on the “Future of Water”, highlighting emerging challe</w:t>
      </w:r>
      <w:r w:rsidRPr="00F221BA">
        <w:rPr>
          <w:rFonts w:ascii="Times New Roman" w:hAnsi="Times New Roman" w:cs="Times New Roman"/>
        </w:rPr>
        <w:t>nges and the need for innovative and policy-driven solutions.</w:t>
      </w:r>
    </w:p>
    <w:p w14:paraId="1E2A7D23" w14:textId="77777777" w:rsidR="008D096A" w:rsidRDefault="007663D9" w:rsidP="00F221BA">
      <w:pPr>
        <w:jc w:val="both"/>
        <w:rPr>
          <w:rFonts w:ascii="Times New Roman" w:hAnsi="Times New Roman" w:cs="Times New Roman"/>
        </w:rPr>
      </w:pPr>
      <w:r w:rsidRPr="00F221BA">
        <w:rPr>
          <w:rFonts w:ascii="Times New Roman" w:hAnsi="Times New Roman" w:cs="Times New Roman"/>
        </w:rPr>
        <w:t>The program also included student presentations on significant water-related themes.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4"/>
        <w:gridCol w:w="5186"/>
      </w:tblGrid>
      <w:tr w:rsidR="008D096A" w14:paraId="766EF091" w14:textId="77777777" w:rsidTr="004258FA">
        <w:tc>
          <w:tcPr>
            <w:tcW w:w="3794" w:type="dxa"/>
          </w:tcPr>
          <w:p w14:paraId="239149DE" w14:textId="07299EFE" w:rsidR="008D096A" w:rsidRDefault="00084CA4" w:rsidP="00F221BA">
            <w:pPr>
              <w:jc w:val="both"/>
              <w:rPr>
                <w:rFonts w:ascii="Times New Roman" w:hAnsi="Times New Roman" w:cs="Times New Roman"/>
              </w:rPr>
            </w:pPr>
            <w:r>
              <w:object w:dxaOrig="6765" w:dyaOrig="8400" w14:anchorId="644C32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95" type="#_x0000_t75" style="width:186pt;height:192pt" o:ole="">
                  <v:imagedata r:id="rId6" o:title=""/>
                </v:shape>
                <o:OLEObject Type="Embed" ProgID="PBrush" ShapeID="_x0000_i1595" DrawAspect="Content" ObjectID="_1835887008" r:id="rId7"/>
              </w:object>
            </w:r>
          </w:p>
        </w:tc>
        <w:tc>
          <w:tcPr>
            <w:tcW w:w="5782" w:type="dxa"/>
          </w:tcPr>
          <w:p w14:paraId="003F3231" w14:textId="77777777" w:rsidR="004258FA" w:rsidRDefault="004258FA" w:rsidP="00F221BA">
            <w:pPr>
              <w:jc w:val="both"/>
              <w:rPr>
                <w:rFonts w:ascii="Times New Roman" w:hAnsi="Times New Roman" w:cs="Times New Roman"/>
                <w:b/>
              </w:rPr>
            </w:pPr>
          </w:p>
          <w:p w14:paraId="129DD590" w14:textId="77777777" w:rsidR="004258FA" w:rsidRDefault="004258FA" w:rsidP="00F221BA">
            <w:pPr>
              <w:jc w:val="both"/>
              <w:rPr>
                <w:rFonts w:ascii="Times New Roman" w:hAnsi="Times New Roman" w:cs="Times New Roman"/>
                <w:b/>
              </w:rPr>
            </w:pPr>
          </w:p>
          <w:p w14:paraId="1FD91E9C" w14:textId="77777777" w:rsidR="004258FA" w:rsidRDefault="004258FA" w:rsidP="00F221BA">
            <w:pPr>
              <w:jc w:val="both"/>
              <w:rPr>
                <w:rFonts w:ascii="Times New Roman" w:hAnsi="Times New Roman" w:cs="Times New Roman"/>
                <w:b/>
              </w:rPr>
            </w:pPr>
          </w:p>
          <w:p w14:paraId="17CB89B7" w14:textId="7A027974" w:rsidR="008D096A" w:rsidRDefault="008D096A" w:rsidP="00F221BA">
            <w:pPr>
              <w:jc w:val="both"/>
              <w:rPr>
                <w:rFonts w:ascii="Times New Roman" w:hAnsi="Times New Roman" w:cs="Times New Roman"/>
              </w:rPr>
            </w:pPr>
            <w:r w:rsidRPr="008D096A">
              <w:rPr>
                <w:rFonts w:ascii="Times New Roman" w:hAnsi="Times New Roman" w:cs="Times New Roman"/>
                <w:b/>
              </w:rPr>
              <w:t xml:space="preserve">Ms. </w:t>
            </w:r>
            <w:proofErr w:type="spellStart"/>
            <w:r w:rsidRPr="008D096A">
              <w:rPr>
                <w:rFonts w:ascii="Times New Roman" w:hAnsi="Times New Roman" w:cs="Times New Roman"/>
                <w:b/>
              </w:rPr>
              <w:t>Smriti</w:t>
            </w:r>
            <w:proofErr w:type="spellEnd"/>
            <w:r w:rsidRPr="008D096A">
              <w:rPr>
                <w:rFonts w:ascii="Times New Roman" w:hAnsi="Times New Roman" w:cs="Times New Roman"/>
                <w:b/>
              </w:rPr>
              <w:t xml:space="preserve"> Garg (M.Tech, Environmental Engineering,</w:t>
            </w:r>
            <w:r w:rsidR="004258FA">
              <w:rPr>
                <w:rFonts w:ascii="Times New Roman" w:hAnsi="Times New Roman" w:cs="Times New Roman"/>
                <w:b/>
              </w:rPr>
              <w:t xml:space="preserve"> </w:t>
            </w:r>
            <w:bookmarkStart w:id="0" w:name="_GoBack"/>
            <w:bookmarkEnd w:id="0"/>
            <w:proofErr w:type="gramStart"/>
            <w:r w:rsidRPr="008D096A">
              <w:rPr>
                <w:rFonts w:ascii="Times New Roman" w:hAnsi="Times New Roman" w:cs="Times New Roman"/>
                <w:b/>
              </w:rPr>
              <w:t>2nd</w:t>
            </w:r>
            <w:proofErr w:type="gramEnd"/>
            <w:r w:rsidRPr="008D096A">
              <w:rPr>
                <w:rFonts w:ascii="Times New Roman" w:hAnsi="Times New Roman" w:cs="Times New Roman"/>
                <w:b/>
              </w:rPr>
              <w:t xml:space="preserve"> Year)</w:t>
            </w:r>
            <w:r w:rsidRPr="008D096A">
              <w:rPr>
                <w:rFonts w:ascii="Times New Roman" w:hAnsi="Times New Roman" w:cs="Times New Roman"/>
              </w:rPr>
              <w:t xml:space="preserve"> presented on “The River Renaissance: Policy Evaluation and the Path to Secure Water for a Thirsty World.” Her presentation covered global water crisis and shows that rivers are the solution to the crisis. The causes and impact of water crisis were discussed. River rejuvenation policy was explained at length.</w:t>
            </w:r>
          </w:p>
        </w:tc>
      </w:tr>
      <w:tr w:rsidR="008D096A" w14:paraId="7A5D8BAE" w14:textId="77777777" w:rsidTr="004258FA">
        <w:tc>
          <w:tcPr>
            <w:tcW w:w="3794" w:type="dxa"/>
          </w:tcPr>
          <w:p w14:paraId="190FE8A2" w14:textId="6ECF7DA6" w:rsidR="008D096A" w:rsidRDefault="00084CA4" w:rsidP="00F221BA">
            <w:pPr>
              <w:jc w:val="both"/>
              <w:rPr>
                <w:rFonts w:ascii="Times New Roman" w:hAnsi="Times New Roman" w:cs="Times New Roman"/>
              </w:rPr>
            </w:pPr>
            <w:r>
              <w:object w:dxaOrig="6120" w:dyaOrig="8130" w14:anchorId="42243C3C">
                <v:shape id="_x0000_i1596" type="#_x0000_t75" style="width:181.5pt;height:217.5pt" o:ole="">
                  <v:imagedata r:id="rId8" o:title=""/>
                </v:shape>
                <o:OLEObject Type="Embed" ProgID="PBrush" ShapeID="_x0000_i1596" DrawAspect="Content" ObjectID="_1835887009" r:id="rId9"/>
              </w:object>
            </w:r>
          </w:p>
        </w:tc>
        <w:tc>
          <w:tcPr>
            <w:tcW w:w="5782" w:type="dxa"/>
          </w:tcPr>
          <w:p w14:paraId="04760AEF" w14:textId="77777777" w:rsidR="004258FA" w:rsidRDefault="004258FA" w:rsidP="00F221BA">
            <w:pPr>
              <w:jc w:val="both"/>
              <w:rPr>
                <w:rFonts w:ascii="Times New Roman" w:hAnsi="Times New Roman" w:cs="Times New Roman"/>
                <w:b/>
              </w:rPr>
            </w:pPr>
          </w:p>
          <w:p w14:paraId="4957E10D" w14:textId="77777777" w:rsidR="004258FA" w:rsidRDefault="004258FA" w:rsidP="00F221BA">
            <w:pPr>
              <w:jc w:val="both"/>
              <w:rPr>
                <w:rFonts w:ascii="Times New Roman" w:hAnsi="Times New Roman" w:cs="Times New Roman"/>
                <w:b/>
              </w:rPr>
            </w:pPr>
          </w:p>
          <w:p w14:paraId="7A626E66" w14:textId="77777777" w:rsidR="004258FA" w:rsidRDefault="004258FA" w:rsidP="00F221BA">
            <w:pPr>
              <w:jc w:val="both"/>
              <w:rPr>
                <w:rFonts w:ascii="Times New Roman" w:hAnsi="Times New Roman" w:cs="Times New Roman"/>
                <w:b/>
              </w:rPr>
            </w:pPr>
          </w:p>
          <w:p w14:paraId="7D1EA85F" w14:textId="77777777" w:rsidR="004258FA" w:rsidRDefault="004258FA" w:rsidP="00F221BA">
            <w:pPr>
              <w:jc w:val="both"/>
              <w:rPr>
                <w:rFonts w:ascii="Times New Roman" w:hAnsi="Times New Roman" w:cs="Times New Roman"/>
                <w:b/>
              </w:rPr>
            </w:pPr>
          </w:p>
          <w:p w14:paraId="125C4F5E" w14:textId="2D3248C6" w:rsidR="008D096A" w:rsidRDefault="008D096A" w:rsidP="00F221BA">
            <w:pPr>
              <w:jc w:val="both"/>
              <w:rPr>
                <w:rFonts w:ascii="Times New Roman" w:hAnsi="Times New Roman" w:cs="Times New Roman"/>
              </w:rPr>
            </w:pPr>
            <w:r w:rsidRPr="008D096A">
              <w:rPr>
                <w:rFonts w:ascii="Times New Roman" w:hAnsi="Times New Roman" w:cs="Times New Roman"/>
                <w:b/>
              </w:rPr>
              <w:t xml:space="preserve">Mr. </w:t>
            </w:r>
            <w:proofErr w:type="spellStart"/>
            <w:r w:rsidRPr="008D096A">
              <w:rPr>
                <w:rFonts w:ascii="Times New Roman" w:hAnsi="Times New Roman" w:cs="Times New Roman"/>
                <w:b/>
              </w:rPr>
              <w:t>Anirudhh</w:t>
            </w:r>
            <w:proofErr w:type="spellEnd"/>
            <w:r w:rsidRPr="008D096A">
              <w:rPr>
                <w:rFonts w:ascii="Times New Roman" w:hAnsi="Times New Roman" w:cs="Times New Roman"/>
                <w:b/>
              </w:rPr>
              <w:t xml:space="preserve"> </w:t>
            </w:r>
            <w:proofErr w:type="spellStart"/>
            <w:r w:rsidRPr="008D096A">
              <w:rPr>
                <w:rFonts w:ascii="Times New Roman" w:hAnsi="Times New Roman" w:cs="Times New Roman"/>
                <w:b/>
              </w:rPr>
              <w:t>Tantri</w:t>
            </w:r>
            <w:proofErr w:type="spellEnd"/>
            <w:r w:rsidRPr="008D096A">
              <w:rPr>
                <w:rFonts w:ascii="Times New Roman" w:hAnsi="Times New Roman" w:cs="Times New Roman"/>
                <w:b/>
              </w:rPr>
              <w:t xml:space="preserve"> (</w:t>
            </w:r>
            <w:proofErr w:type="gramStart"/>
            <w:r w:rsidRPr="008D096A">
              <w:rPr>
                <w:rFonts w:ascii="Times New Roman" w:hAnsi="Times New Roman" w:cs="Times New Roman"/>
                <w:b/>
              </w:rPr>
              <w:t>M.Tech.,</w:t>
            </w:r>
            <w:proofErr w:type="gramEnd"/>
            <w:r w:rsidRPr="008D096A">
              <w:rPr>
                <w:rFonts w:ascii="Times New Roman" w:hAnsi="Times New Roman" w:cs="Times New Roman"/>
                <w:b/>
              </w:rPr>
              <w:t xml:space="preserve"> Environmental Engineering , 2nd Year student)</w:t>
            </w:r>
            <w:r w:rsidRPr="008D096A">
              <w:rPr>
                <w:rFonts w:ascii="Times New Roman" w:hAnsi="Times New Roman" w:cs="Times New Roman"/>
              </w:rPr>
              <w:t xml:space="preserve"> presented an informative talk on “</w:t>
            </w:r>
            <w:proofErr w:type="spellStart"/>
            <w:r w:rsidRPr="008D096A">
              <w:rPr>
                <w:rFonts w:ascii="Times New Roman" w:hAnsi="Times New Roman" w:cs="Times New Roman"/>
              </w:rPr>
              <w:t>Microplastics</w:t>
            </w:r>
            <w:proofErr w:type="spellEnd"/>
            <w:r w:rsidRPr="008D096A">
              <w:rPr>
                <w:rFonts w:ascii="Times New Roman" w:hAnsi="Times New Roman" w:cs="Times New Roman"/>
              </w:rPr>
              <w:t>.” He shared the harmful effects of micro plastics. How primary and secondary micro plastics enter in to the human body from various sources. The global and Indian scenario on the topic was compared. The solution suggested was the 5R technique i.e. “Refuse, Reduce, Reuse, Recycle, Recover”.</w:t>
            </w:r>
          </w:p>
        </w:tc>
      </w:tr>
      <w:tr w:rsidR="008D096A" w14:paraId="122B836E" w14:textId="77777777" w:rsidTr="004258FA">
        <w:tc>
          <w:tcPr>
            <w:tcW w:w="3794" w:type="dxa"/>
          </w:tcPr>
          <w:p w14:paraId="71C49DCD" w14:textId="5A9F2289" w:rsidR="008D096A" w:rsidRDefault="00084CA4" w:rsidP="00F221BA">
            <w:pPr>
              <w:jc w:val="both"/>
              <w:rPr>
                <w:rFonts w:ascii="Times New Roman" w:hAnsi="Times New Roman" w:cs="Times New Roman"/>
              </w:rPr>
            </w:pPr>
            <w:r>
              <w:object w:dxaOrig="5475" w:dyaOrig="10890" w14:anchorId="7E9D38F7">
                <v:shape id="_x0000_i1597" type="#_x0000_t75" style="width:180pt;height:224.25pt" o:ole="">
                  <v:imagedata r:id="rId10" o:title=""/>
                </v:shape>
                <o:OLEObject Type="Embed" ProgID="PBrush" ShapeID="_x0000_i1597" DrawAspect="Content" ObjectID="_1835887010" r:id="rId11"/>
              </w:object>
            </w:r>
          </w:p>
        </w:tc>
        <w:tc>
          <w:tcPr>
            <w:tcW w:w="5782" w:type="dxa"/>
          </w:tcPr>
          <w:p w14:paraId="1EE6AA99" w14:textId="75162D1D" w:rsidR="008D096A" w:rsidRDefault="008D096A" w:rsidP="00F221BA">
            <w:pPr>
              <w:jc w:val="both"/>
              <w:rPr>
                <w:rFonts w:ascii="Times New Roman" w:hAnsi="Times New Roman" w:cs="Times New Roman"/>
              </w:rPr>
            </w:pPr>
            <w:r w:rsidRPr="008D096A">
              <w:rPr>
                <w:rFonts w:ascii="Times New Roman" w:hAnsi="Times New Roman" w:cs="Times New Roman"/>
                <w:b/>
              </w:rPr>
              <w:t xml:space="preserve">Ms. </w:t>
            </w:r>
            <w:proofErr w:type="spellStart"/>
            <w:r w:rsidRPr="008D096A">
              <w:rPr>
                <w:rFonts w:ascii="Times New Roman" w:hAnsi="Times New Roman" w:cs="Times New Roman"/>
                <w:b/>
              </w:rPr>
              <w:t>Ayushi</w:t>
            </w:r>
            <w:proofErr w:type="spellEnd"/>
            <w:r w:rsidRPr="008D096A">
              <w:rPr>
                <w:rFonts w:ascii="Times New Roman" w:hAnsi="Times New Roman" w:cs="Times New Roman"/>
                <w:b/>
              </w:rPr>
              <w:t xml:space="preserve"> Panchal (Research Scholar, Water resources Engineering)</w:t>
            </w:r>
            <w:r w:rsidRPr="008D096A">
              <w:rPr>
                <w:rFonts w:ascii="Times New Roman" w:hAnsi="Times New Roman" w:cs="Times New Roman"/>
              </w:rPr>
              <w:t xml:space="preserve"> spoke on “Water and Gender.”  This year's UN World Water Day theme, "Water and Gender," emphasizes the disproportionate impact on women. She cited alarming stats: 1 in 5 women lack access to safe drinking water, and women spend 250 million hours daily on water collection, far exceeding men's contributions. Ms.Ayushi stressed the need for inclusive water management, highlighting women's underrepresentation in decision-making roles despite comprising 20% of the water sector workforce. Ms.Ayushi further stated that 156 million </w:t>
            </w:r>
            <w:proofErr w:type="gramStart"/>
            <w:r w:rsidRPr="008D096A">
              <w:rPr>
                <w:rFonts w:ascii="Times New Roman" w:hAnsi="Times New Roman" w:cs="Times New Roman"/>
              </w:rPr>
              <w:t>girls</w:t>
            </w:r>
            <w:proofErr w:type="gramEnd"/>
            <w:r w:rsidRPr="008D096A">
              <w:rPr>
                <w:rFonts w:ascii="Times New Roman" w:hAnsi="Times New Roman" w:cs="Times New Roman"/>
              </w:rPr>
              <w:t xml:space="preserve"> aged 10-19 still lack access to basic hygiene services globally, compromising their health, dignity and education.</w:t>
            </w:r>
          </w:p>
        </w:tc>
      </w:tr>
      <w:tr w:rsidR="008D096A" w14:paraId="008E3A7E" w14:textId="77777777" w:rsidTr="004258FA">
        <w:tc>
          <w:tcPr>
            <w:tcW w:w="3794" w:type="dxa"/>
          </w:tcPr>
          <w:p w14:paraId="2A5DD041" w14:textId="0F1A257B" w:rsidR="008D096A" w:rsidRDefault="00084CA4" w:rsidP="00F221BA">
            <w:pPr>
              <w:jc w:val="both"/>
              <w:rPr>
                <w:rFonts w:ascii="Times New Roman" w:hAnsi="Times New Roman" w:cs="Times New Roman"/>
              </w:rPr>
            </w:pPr>
            <w:r>
              <w:object w:dxaOrig="4815" w:dyaOrig="8655" w14:anchorId="198F498C">
                <v:shape id="_x0000_i1598" type="#_x0000_t75" style="width:198pt;height:164.25pt" o:ole="">
                  <v:imagedata r:id="rId12" o:title=""/>
                </v:shape>
                <o:OLEObject Type="Embed" ProgID="PBrush" ShapeID="_x0000_i1598" DrawAspect="Content" ObjectID="_1835887011" r:id="rId13"/>
              </w:object>
            </w:r>
          </w:p>
        </w:tc>
        <w:tc>
          <w:tcPr>
            <w:tcW w:w="5782" w:type="dxa"/>
          </w:tcPr>
          <w:p w14:paraId="6C0B176A" w14:textId="0B753A2A" w:rsidR="008D096A" w:rsidRDefault="008D096A" w:rsidP="00F221BA">
            <w:pPr>
              <w:jc w:val="both"/>
              <w:rPr>
                <w:rFonts w:ascii="Times New Roman" w:hAnsi="Times New Roman" w:cs="Times New Roman"/>
              </w:rPr>
            </w:pPr>
            <w:r w:rsidRPr="008D096A">
              <w:rPr>
                <w:rFonts w:ascii="Times New Roman" w:hAnsi="Times New Roman" w:cs="Times New Roman"/>
                <w:b/>
              </w:rPr>
              <w:t xml:space="preserve">Mr. </w:t>
            </w:r>
            <w:proofErr w:type="spellStart"/>
            <w:r w:rsidRPr="008D096A">
              <w:rPr>
                <w:rFonts w:ascii="Times New Roman" w:hAnsi="Times New Roman" w:cs="Times New Roman"/>
                <w:b/>
              </w:rPr>
              <w:t>Yash</w:t>
            </w:r>
            <w:proofErr w:type="spellEnd"/>
            <w:r w:rsidRPr="008D096A">
              <w:rPr>
                <w:rFonts w:ascii="Times New Roman" w:hAnsi="Times New Roman" w:cs="Times New Roman"/>
                <w:b/>
              </w:rPr>
              <w:t xml:space="preserve"> </w:t>
            </w:r>
            <w:proofErr w:type="spellStart"/>
            <w:r w:rsidRPr="008D096A">
              <w:rPr>
                <w:rFonts w:ascii="Times New Roman" w:hAnsi="Times New Roman" w:cs="Times New Roman"/>
                <w:b/>
              </w:rPr>
              <w:t>Rariya</w:t>
            </w:r>
            <w:proofErr w:type="spellEnd"/>
            <w:r w:rsidRPr="008D096A">
              <w:rPr>
                <w:rFonts w:ascii="Times New Roman" w:hAnsi="Times New Roman" w:cs="Times New Roman"/>
                <w:b/>
              </w:rPr>
              <w:t xml:space="preserve"> (</w:t>
            </w:r>
            <w:proofErr w:type="gramStart"/>
            <w:r w:rsidRPr="008D096A">
              <w:rPr>
                <w:rFonts w:ascii="Times New Roman" w:hAnsi="Times New Roman" w:cs="Times New Roman"/>
                <w:b/>
              </w:rPr>
              <w:t>M.Tech.,</w:t>
            </w:r>
            <w:proofErr w:type="gramEnd"/>
            <w:r w:rsidRPr="008D096A">
              <w:rPr>
                <w:rFonts w:ascii="Times New Roman" w:hAnsi="Times New Roman" w:cs="Times New Roman"/>
                <w:b/>
              </w:rPr>
              <w:t xml:space="preserve"> Water resources Engineering, 2nd Year</w:t>
            </w:r>
            <w:r w:rsidRPr="008D096A">
              <w:rPr>
                <w:rFonts w:ascii="Times New Roman" w:hAnsi="Times New Roman" w:cs="Times New Roman"/>
              </w:rPr>
              <w:t>) presented on “Water Conservation and Artificial Recharge.” He explained the need for conservation of water and what can an individual do to save water on personal level. Artificial recharge of ground water and its need in India due to highly strained resources were discussed. Different methods of artificial recharge practices like surface and sub-surface recharge was explained. Rain water harvesting, its methods and benefits in ground water recharge were covered. The JAL SHAKTI MISSION and ministry’s efforts to conserve every drop of water was highlighted.</w:t>
            </w:r>
          </w:p>
        </w:tc>
      </w:tr>
      <w:tr w:rsidR="008D096A" w14:paraId="505B32F9" w14:textId="77777777" w:rsidTr="004258FA">
        <w:tc>
          <w:tcPr>
            <w:tcW w:w="3794" w:type="dxa"/>
          </w:tcPr>
          <w:p w14:paraId="6B66A659" w14:textId="49713FA8" w:rsidR="008D096A" w:rsidRDefault="00084CA4" w:rsidP="00F221BA">
            <w:pPr>
              <w:jc w:val="both"/>
              <w:rPr>
                <w:rFonts w:ascii="Times New Roman" w:hAnsi="Times New Roman" w:cs="Times New Roman"/>
              </w:rPr>
            </w:pPr>
            <w:r>
              <w:object w:dxaOrig="7455" w:dyaOrig="15945" w14:anchorId="0EA62A10">
                <v:shape id="_x0000_i1599" type="#_x0000_t75" style="width:161.25pt;height:179.25pt" o:ole="">
                  <v:imagedata r:id="rId14" o:title=""/>
                </v:shape>
                <o:OLEObject Type="Embed" ProgID="PBrush" ShapeID="_x0000_i1599" DrawAspect="Content" ObjectID="_1835887012" r:id="rId15"/>
              </w:object>
            </w:r>
          </w:p>
        </w:tc>
        <w:tc>
          <w:tcPr>
            <w:tcW w:w="5782" w:type="dxa"/>
          </w:tcPr>
          <w:p w14:paraId="3462A593" w14:textId="77777777" w:rsidR="004258FA" w:rsidRDefault="004258FA" w:rsidP="00F221BA">
            <w:pPr>
              <w:jc w:val="both"/>
              <w:rPr>
                <w:rFonts w:ascii="Times New Roman" w:hAnsi="Times New Roman" w:cs="Times New Roman"/>
                <w:b/>
              </w:rPr>
            </w:pPr>
          </w:p>
          <w:p w14:paraId="30BAB0BF" w14:textId="77777777" w:rsidR="004258FA" w:rsidRDefault="004258FA" w:rsidP="00F221BA">
            <w:pPr>
              <w:jc w:val="both"/>
              <w:rPr>
                <w:rFonts w:ascii="Times New Roman" w:hAnsi="Times New Roman" w:cs="Times New Roman"/>
                <w:b/>
              </w:rPr>
            </w:pPr>
          </w:p>
          <w:p w14:paraId="03C6B41B" w14:textId="77777777" w:rsidR="004258FA" w:rsidRDefault="004258FA" w:rsidP="00F221BA">
            <w:pPr>
              <w:jc w:val="both"/>
              <w:rPr>
                <w:rFonts w:ascii="Times New Roman" w:hAnsi="Times New Roman" w:cs="Times New Roman"/>
                <w:b/>
              </w:rPr>
            </w:pPr>
          </w:p>
          <w:p w14:paraId="617A242F" w14:textId="77777777" w:rsidR="004258FA" w:rsidRDefault="004258FA" w:rsidP="00F221BA">
            <w:pPr>
              <w:jc w:val="both"/>
              <w:rPr>
                <w:rFonts w:ascii="Times New Roman" w:hAnsi="Times New Roman" w:cs="Times New Roman"/>
                <w:b/>
              </w:rPr>
            </w:pPr>
          </w:p>
          <w:p w14:paraId="5C089579" w14:textId="78F81CEA" w:rsidR="008D096A" w:rsidRDefault="008D096A" w:rsidP="00F221BA">
            <w:pPr>
              <w:jc w:val="both"/>
              <w:rPr>
                <w:rFonts w:ascii="Times New Roman" w:hAnsi="Times New Roman" w:cs="Times New Roman"/>
              </w:rPr>
            </w:pPr>
            <w:r w:rsidRPr="008D096A">
              <w:rPr>
                <w:rFonts w:ascii="Times New Roman" w:hAnsi="Times New Roman" w:cs="Times New Roman"/>
                <w:b/>
              </w:rPr>
              <w:t xml:space="preserve">Mr. </w:t>
            </w:r>
            <w:proofErr w:type="spellStart"/>
            <w:r w:rsidRPr="008D096A">
              <w:rPr>
                <w:rFonts w:ascii="Times New Roman" w:hAnsi="Times New Roman" w:cs="Times New Roman"/>
                <w:b/>
              </w:rPr>
              <w:t>Anant</w:t>
            </w:r>
            <w:proofErr w:type="spellEnd"/>
            <w:r w:rsidRPr="008D096A">
              <w:rPr>
                <w:rFonts w:ascii="Times New Roman" w:hAnsi="Times New Roman" w:cs="Times New Roman"/>
                <w:b/>
              </w:rPr>
              <w:t xml:space="preserve"> Nagar (Research scholar)</w:t>
            </w:r>
            <w:r w:rsidRPr="008D096A">
              <w:rPr>
                <w:rFonts w:ascii="Times New Roman" w:hAnsi="Times New Roman" w:cs="Times New Roman"/>
              </w:rPr>
              <w:t xml:space="preserve"> discussed “Nature-Based Solutions for Water Conservation.” He gave a short speech on the ways in which water can be conserved naturally.</w:t>
            </w:r>
          </w:p>
        </w:tc>
      </w:tr>
      <w:tr w:rsidR="008D096A" w14:paraId="32D4E79B" w14:textId="77777777" w:rsidTr="004258FA">
        <w:tc>
          <w:tcPr>
            <w:tcW w:w="3794" w:type="dxa"/>
          </w:tcPr>
          <w:p w14:paraId="55BF6980" w14:textId="05D83B06" w:rsidR="008D096A" w:rsidRDefault="00084CA4" w:rsidP="00F221BA">
            <w:pPr>
              <w:jc w:val="both"/>
              <w:rPr>
                <w:rFonts w:ascii="Times New Roman" w:hAnsi="Times New Roman" w:cs="Times New Roman"/>
              </w:rPr>
            </w:pPr>
            <w:r>
              <w:object w:dxaOrig="4920" w:dyaOrig="7695" w14:anchorId="29B1037E">
                <v:shape id="_x0000_i1600" type="#_x0000_t75" style="width:163.5pt;height:181.5pt" o:ole="">
                  <v:imagedata r:id="rId16" o:title=""/>
                </v:shape>
                <o:OLEObject Type="Embed" ProgID="PBrush" ShapeID="_x0000_i1600" DrawAspect="Content" ObjectID="_1835887013" r:id="rId17"/>
              </w:object>
            </w:r>
          </w:p>
        </w:tc>
        <w:tc>
          <w:tcPr>
            <w:tcW w:w="5782" w:type="dxa"/>
          </w:tcPr>
          <w:p w14:paraId="2B3F34AF" w14:textId="21F8910F" w:rsidR="008D096A" w:rsidRDefault="008D096A" w:rsidP="00F221BA">
            <w:pPr>
              <w:jc w:val="both"/>
              <w:rPr>
                <w:rFonts w:ascii="Times New Roman" w:hAnsi="Times New Roman" w:cs="Times New Roman"/>
              </w:rPr>
            </w:pPr>
            <w:r w:rsidRPr="008D096A">
              <w:rPr>
                <w:rFonts w:ascii="Times New Roman" w:hAnsi="Times New Roman" w:cs="Times New Roman"/>
                <w:b/>
              </w:rPr>
              <w:t xml:space="preserve">Ms. </w:t>
            </w:r>
            <w:proofErr w:type="spellStart"/>
            <w:r w:rsidRPr="008D096A">
              <w:rPr>
                <w:rFonts w:ascii="Times New Roman" w:hAnsi="Times New Roman" w:cs="Times New Roman"/>
                <w:b/>
              </w:rPr>
              <w:t>Aayushi</w:t>
            </w:r>
            <w:proofErr w:type="spellEnd"/>
            <w:r w:rsidRPr="008D096A">
              <w:rPr>
                <w:rFonts w:ascii="Times New Roman" w:hAnsi="Times New Roman" w:cs="Times New Roman"/>
                <w:b/>
              </w:rPr>
              <w:t xml:space="preserve"> Jariwala (Research scholar)</w:t>
            </w:r>
            <w:r w:rsidRPr="008D096A">
              <w:rPr>
                <w:rFonts w:ascii="Times New Roman" w:hAnsi="Times New Roman" w:cs="Times New Roman"/>
              </w:rPr>
              <w:t xml:space="preserve"> presented her views on “River Rejuvenation.” The main causes of dying rivers are pollution, dams and barriers, climate change, deforestation and land use land cover changes. The measures like reduce pollution, restoring natural flow, reforestation and afforestation, wetland restorations, sustainable waste management and community engagements are some of the measures to revive the dying rivers.</w:t>
            </w:r>
          </w:p>
        </w:tc>
      </w:tr>
    </w:tbl>
    <w:p w14:paraId="3D09BB1C" w14:textId="4FBC0FEE" w:rsidR="00F221BA" w:rsidRDefault="007663D9" w:rsidP="00F221BA">
      <w:pPr>
        <w:jc w:val="both"/>
        <w:rPr>
          <w:rFonts w:ascii="Times New Roman" w:hAnsi="Times New Roman" w:cs="Times New Roman"/>
        </w:rPr>
      </w:pPr>
      <w:r w:rsidRPr="00F221BA">
        <w:rPr>
          <w:rFonts w:ascii="Times New Roman" w:hAnsi="Times New Roman" w:cs="Times New Roman"/>
        </w:rPr>
        <w:br/>
      </w:r>
      <w:r w:rsidRPr="00F221BA">
        <w:rPr>
          <w:rFonts w:ascii="Times New Roman" w:hAnsi="Times New Roman" w:cs="Times New Roman"/>
        </w:rPr>
        <w:t>T</w:t>
      </w:r>
      <w:r w:rsidRPr="00F221BA">
        <w:rPr>
          <w:rFonts w:ascii="Times New Roman" w:hAnsi="Times New Roman" w:cs="Times New Roman"/>
        </w:rPr>
        <w:t>o make the event more engaging, interactive qui</w:t>
      </w:r>
      <w:r w:rsidRPr="00F221BA">
        <w:rPr>
          <w:rFonts w:ascii="Times New Roman" w:hAnsi="Times New Roman" w:cs="Times New Roman"/>
        </w:rPr>
        <w:t>zzes and activities were conducted, where participants actively took part and winners were awarded prizes.</w:t>
      </w:r>
    </w:p>
    <w:p w14:paraId="0B936C35" w14:textId="1D93AE43" w:rsidR="008D096A" w:rsidRDefault="008D096A" w:rsidP="00F221BA">
      <w:pPr>
        <w:jc w:val="both"/>
        <w:rPr>
          <w:rFonts w:ascii="Times New Roman" w:hAnsi="Times New Roman" w:cs="Times New Roman"/>
        </w:rPr>
      </w:pPr>
      <w:r>
        <w:rPr>
          <w:rFonts w:ascii="Times New Roman" w:hAnsi="Times New Roman" w:cs="Times New Roman"/>
        </w:rPr>
        <w:t>Dr</w:t>
      </w:r>
      <w:r w:rsidR="00A849B1">
        <w:rPr>
          <w:rFonts w:ascii="Times New Roman" w:hAnsi="Times New Roman" w:cs="Times New Roman"/>
        </w:rPr>
        <w:t>.</w:t>
      </w:r>
      <w:r>
        <w:rPr>
          <w:rFonts w:ascii="Times New Roman" w:hAnsi="Times New Roman" w:cs="Times New Roman"/>
        </w:rPr>
        <w:t xml:space="preserve"> Samar</w:t>
      </w:r>
      <w:r w:rsidR="00A849B1">
        <w:rPr>
          <w:rFonts w:ascii="Times New Roman" w:hAnsi="Times New Roman" w:cs="Times New Roman"/>
        </w:rPr>
        <w:t>a</w:t>
      </w:r>
      <w:r>
        <w:rPr>
          <w:rFonts w:ascii="Times New Roman" w:hAnsi="Times New Roman" w:cs="Times New Roman"/>
        </w:rPr>
        <w:t xml:space="preserve">nika Panda, PG In charge, Environmental Engineering, Dr Namarata Jariwala, </w:t>
      </w:r>
      <w:r w:rsidR="00A849B1">
        <w:rPr>
          <w:rFonts w:ascii="Times New Roman" w:hAnsi="Times New Roman" w:cs="Times New Roman"/>
        </w:rPr>
        <w:t>A</w:t>
      </w:r>
      <w:r>
        <w:rPr>
          <w:rFonts w:ascii="Times New Roman" w:hAnsi="Times New Roman" w:cs="Times New Roman"/>
        </w:rPr>
        <w:t>ssociate Professor, Environmental Engin</w:t>
      </w:r>
      <w:r w:rsidR="00A849B1">
        <w:rPr>
          <w:rFonts w:ascii="Times New Roman" w:hAnsi="Times New Roman" w:cs="Times New Roman"/>
        </w:rPr>
        <w:t>eering, Dr .</w:t>
      </w:r>
      <w:r>
        <w:rPr>
          <w:rFonts w:ascii="Times New Roman" w:hAnsi="Times New Roman" w:cs="Times New Roman"/>
        </w:rPr>
        <w:t>G</w:t>
      </w:r>
      <w:r w:rsidR="00A849B1">
        <w:rPr>
          <w:rFonts w:ascii="Times New Roman" w:hAnsi="Times New Roman" w:cs="Times New Roman"/>
        </w:rPr>
        <w:t>.</w:t>
      </w:r>
      <w:r>
        <w:rPr>
          <w:rFonts w:ascii="Times New Roman" w:hAnsi="Times New Roman" w:cs="Times New Roman"/>
        </w:rPr>
        <w:t xml:space="preserve"> D</w:t>
      </w:r>
      <w:r w:rsidR="00A849B1">
        <w:rPr>
          <w:rFonts w:ascii="Times New Roman" w:hAnsi="Times New Roman" w:cs="Times New Roman"/>
        </w:rPr>
        <w:t>.</w:t>
      </w:r>
      <w:r>
        <w:rPr>
          <w:rFonts w:ascii="Times New Roman" w:hAnsi="Times New Roman" w:cs="Times New Roman"/>
        </w:rPr>
        <w:t xml:space="preserve"> Kale, Associate Professor, Water Resources Engineering and Dr</w:t>
      </w:r>
      <w:r w:rsidR="00A849B1">
        <w:rPr>
          <w:rFonts w:ascii="Times New Roman" w:hAnsi="Times New Roman" w:cs="Times New Roman"/>
        </w:rPr>
        <w:t>.</w:t>
      </w:r>
      <w:r>
        <w:rPr>
          <w:rFonts w:ascii="Times New Roman" w:hAnsi="Times New Roman" w:cs="Times New Roman"/>
        </w:rPr>
        <w:t xml:space="preserve"> P</w:t>
      </w:r>
      <w:r w:rsidR="00A849B1">
        <w:rPr>
          <w:rFonts w:ascii="Times New Roman" w:hAnsi="Times New Roman" w:cs="Times New Roman"/>
        </w:rPr>
        <w:t>.</w:t>
      </w:r>
      <w:r>
        <w:rPr>
          <w:rFonts w:ascii="Times New Roman" w:hAnsi="Times New Roman" w:cs="Times New Roman"/>
        </w:rPr>
        <w:t xml:space="preserve"> V</w:t>
      </w:r>
      <w:r w:rsidR="00A849B1">
        <w:rPr>
          <w:rFonts w:ascii="Times New Roman" w:hAnsi="Times New Roman" w:cs="Times New Roman"/>
        </w:rPr>
        <w:t>.</w:t>
      </w:r>
      <w:r>
        <w:rPr>
          <w:rFonts w:ascii="Times New Roman" w:hAnsi="Times New Roman" w:cs="Times New Roman"/>
        </w:rPr>
        <w:t xml:space="preserve"> Timbadiya, Professor, Water Resources Engineering encourages the students.</w:t>
      </w:r>
    </w:p>
    <w:p w14:paraId="0AB57D59" w14:textId="75424D11" w:rsidR="00F221BA" w:rsidRDefault="007663D9" w:rsidP="00F221BA">
      <w:pPr>
        <w:jc w:val="both"/>
        <w:rPr>
          <w:rFonts w:ascii="Times New Roman" w:hAnsi="Times New Roman" w:cs="Times New Roman"/>
        </w:rPr>
      </w:pPr>
      <w:r w:rsidRPr="00F221BA">
        <w:rPr>
          <w:rFonts w:ascii="Times New Roman" w:hAnsi="Times New Roman" w:cs="Times New Roman"/>
        </w:rPr>
        <w:t xml:space="preserve">The event concluded with a vote of thanks delivered by </w:t>
      </w:r>
      <w:r w:rsidRPr="005F6514">
        <w:rPr>
          <w:rFonts w:ascii="Times New Roman" w:hAnsi="Times New Roman" w:cs="Times New Roman"/>
          <w:b/>
          <w:bCs/>
        </w:rPr>
        <w:t>Dr. P. G. Agnihotri</w:t>
      </w:r>
      <w:r w:rsidRPr="00F221BA">
        <w:rPr>
          <w:rFonts w:ascii="Times New Roman" w:hAnsi="Times New Roman" w:cs="Times New Roman"/>
        </w:rPr>
        <w:t>, who expressed gratitude to all speakers, participants, and organizers for</w:t>
      </w:r>
      <w:r w:rsidRPr="00F221BA">
        <w:rPr>
          <w:rFonts w:ascii="Times New Roman" w:hAnsi="Times New Roman" w:cs="Times New Roman"/>
        </w:rPr>
        <w:t xml:space="preserve"> making the program a grand success.</w:t>
      </w:r>
      <w:r w:rsidR="005F6514">
        <w:rPr>
          <w:rFonts w:ascii="Times New Roman" w:hAnsi="Times New Roman" w:cs="Times New Roman"/>
        </w:rPr>
        <w:t xml:space="preserve"> </w:t>
      </w:r>
      <w:r w:rsidRPr="00F221BA">
        <w:rPr>
          <w:rFonts w:ascii="Times New Roman" w:hAnsi="Times New Roman" w:cs="Times New Roman"/>
        </w:rPr>
        <w:t>The celebration successfully created awareness about the importance of water conservation and inspired participants to contribute towards a sustainable and water-secure future.</w:t>
      </w:r>
    </w:p>
    <w:p w14:paraId="055CD508" w14:textId="6E0C3A63" w:rsidR="00A27243" w:rsidRDefault="002538E2" w:rsidP="00F221BA">
      <w:pPr>
        <w:jc w:val="both"/>
      </w:pPr>
      <w:r>
        <w:rPr>
          <w:rFonts w:ascii="Times New Roman" w:hAnsi="Times New Roman" w:cs="Times New Roman"/>
        </w:rPr>
        <w:br w:type="column"/>
      </w:r>
      <w:r>
        <w:rPr>
          <w:noProof/>
          <w:lang w:val="en-GB" w:eastAsia="en-GB"/>
        </w:rPr>
        <w:lastRenderedPageBreak/>
        <w:drawing>
          <wp:inline distT="0" distB="0" distL="0" distR="0" wp14:anchorId="6C106B0F" wp14:editId="4F5AE558">
            <wp:extent cx="5943600" cy="7429500"/>
            <wp:effectExtent l="19050" t="19050" r="19050" b="19050"/>
            <wp:docPr id="1365932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429500"/>
                    </a:xfrm>
                    <a:prstGeom prst="rect">
                      <a:avLst/>
                    </a:prstGeom>
                    <a:noFill/>
                    <a:ln>
                      <a:solidFill>
                        <a:schemeClr val="accent1"/>
                      </a:solidFill>
                    </a:ln>
                  </pic:spPr>
                </pic:pic>
              </a:graphicData>
            </a:graphic>
          </wp:inline>
        </w:drawing>
      </w:r>
      <w:r w:rsidRPr="00F221BA">
        <w:rPr>
          <w:rFonts w:ascii="Times New Roman" w:hAnsi="Times New Roman" w:cs="Times New Roman"/>
        </w:rPr>
        <w:br/>
      </w:r>
    </w:p>
    <w:sectPr w:rsidR="00A27243" w:rsidSect="00144B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Shruti">
    <w:altName w:val="Cambria Math"/>
    <w:panose1 w:val="020005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34616"/>
    <w:rsid w:val="0006063C"/>
    <w:rsid w:val="00084CA4"/>
    <w:rsid w:val="00144B0A"/>
    <w:rsid w:val="0015074B"/>
    <w:rsid w:val="002538E2"/>
    <w:rsid w:val="0029639D"/>
    <w:rsid w:val="00326F90"/>
    <w:rsid w:val="00337BFB"/>
    <w:rsid w:val="004258FA"/>
    <w:rsid w:val="005F6514"/>
    <w:rsid w:val="00712670"/>
    <w:rsid w:val="007663D9"/>
    <w:rsid w:val="008D096A"/>
    <w:rsid w:val="00A27243"/>
    <w:rsid w:val="00A849B1"/>
    <w:rsid w:val="00AA1D8D"/>
    <w:rsid w:val="00AB417E"/>
    <w:rsid w:val="00B32842"/>
    <w:rsid w:val="00B44793"/>
    <w:rsid w:val="00B47730"/>
    <w:rsid w:val="00BA1DF8"/>
    <w:rsid w:val="00C37BCC"/>
    <w:rsid w:val="00CB0664"/>
    <w:rsid w:val="00E33DD8"/>
    <w:rsid w:val="00F221BA"/>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bidi="gu-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03F3C7"/>
  <w14:defaultImageDpi w14:val="300"/>
  <w15:docId w15:val="{1BEC9AEC-D756-401F-AFD1-8729C490C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4.bin"/><Relationship Id="rId18" Type="http://schemas.openxmlformats.org/officeDocument/2006/relationships/image" Target="media/image7.jpeg"/><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oleObject" Target="embeddings/oleObject5.bin"/><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88373-FA89-4691-9E70-AE0A36177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806</Words>
  <Characters>4600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5396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ADMIN</cp:lastModifiedBy>
  <cp:revision>2</cp:revision>
  <dcterms:created xsi:type="dcterms:W3CDTF">2026-03-24T14:20:00Z</dcterms:created>
  <dcterms:modified xsi:type="dcterms:W3CDTF">2026-03-24T14:20:00Z</dcterms:modified>
  <cp:category/>
</cp:coreProperties>
</file>